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E54D3" w14:textId="77777777" w:rsidR="009F04DA" w:rsidRDefault="009F04DA" w:rsidP="009F04DA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ИЗВЛЕЧЕНИЕ</w:t>
      </w:r>
    </w:p>
    <w:p w14:paraId="0A38E8F0" w14:textId="77777777" w:rsidR="009F04DA" w:rsidRDefault="009F04DA" w:rsidP="009F04DA">
      <w:pPr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протокола с окончателните резултати и крайното класиране</w:t>
      </w:r>
    </w:p>
    <w:p w14:paraId="444D0133" w14:textId="6F1B3302" w:rsidR="009F04DA" w:rsidRDefault="009F04DA" w:rsidP="009F04DA">
      <w:pPr>
        <w:spacing w:after="0" w:line="360" w:lineRule="auto"/>
        <w:ind w:right="-284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кандидатите за длъжността </w:t>
      </w:r>
      <w:r w:rsidR="006D51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старши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сътрудник по управление на европейски проекти и пр</w:t>
      </w:r>
      <w:r w:rsidR="000A652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ограми с профил „</w:t>
      </w:r>
      <w:r w:rsidR="00AE32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Комуникация, информация и координация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 към Звеното за изпълнение на Националния план за възстановяване и устойчивост</w:t>
      </w:r>
    </w:p>
    <w:p w14:paraId="5933DC57" w14:textId="77777777" w:rsidR="009F04DA" w:rsidRDefault="009F04DA" w:rsidP="009F04DA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598D524" w14:textId="2E98E7BD" w:rsidR="009F04DA" w:rsidRPr="009F04DA" w:rsidRDefault="009F04DA" w:rsidP="009F04DA">
      <w:pPr>
        <w:pStyle w:val="NoSpacing"/>
        <w:spacing w:line="360" w:lineRule="auto"/>
        <w:ind w:right="-1" w:firstLine="720"/>
        <w:jc w:val="both"/>
        <w:rPr>
          <w:color w:val="000000"/>
        </w:rPr>
      </w:pPr>
      <w:r>
        <w:rPr>
          <w:color w:val="000000"/>
        </w:rPr>
        <w:t xml:space="preserve">На основание т.3.4.1 от Методиката за назначаване на служители и за оценка на изпълнението на длъжностите в Звеното за изпълнение на Националния план за възстановяване и устойчивост на Република България в Министерството на регионалното развитие и благоустройството, въз основа на проведения подбор комисията класира </w:t>
      </w:r>
      <w:r w:rsidR="00BD2874">
        <w:rPr>
          <w:color w:val="000000"/>
        </w:rPr>
        <w:t xml:space="preserve">             кандидата</w:t>
      </w:r>
      <w:bookmarkStart w:id="0" w:name="_GoBack"/>
      <w:bookmarkEnd w:id="0"/>
      <w:r w:rsidRPr="009F04DA">
        <w:rPr>
          <w:color w:val="000000"/>
        </w:rPr>
        <w:t xml:space="preserve"> с най-висок окончателен резултат, както следва:</w:t>
      </w:r>
    </w:p>
    <w:p w14:paraId="43359042" w14:textId="07A49262" w:rsidR="009F04DA" w:rsidRPr="009F04DA" w:rsidRDefault="009F04DA" w:rsidP="009F04DA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F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1</w:t>
      </w:r>
      <w:r w:rsidRPr="009F04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  <w:t>-во</w:t>
      </w:r>
      <w:r w:rsidRPr="009F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място</w:t>
      </w:r>
      <w:r w:rsidR="00B8548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Галина </w:t>
      </w:r>
      <w:r w:rsidR="006D51A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Спасова</w:t>
      </w:r>
      <w:r w:rsidR="00AE32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F04D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 окончателен </w:t>
      </w:r>
      <w:r w:rsidRPr="00A802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резултат</w:t>
      </w:r>
      <w:r w:rsidRPr="00A8024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–</w:t>
      </w:r>
      <w:r w:rsidR="000A6526" w:rsidRPr="00A802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A8024B" w:rsidRPr="00A802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37,15</w:t>
      </w:r>
      <w:r w:rsidR="00D83A5A" w:rsidRPr="00A8024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78EC0712" w14:textId="77777777" w:rsidR="009F04DA" w:rsidRPr="009F04DA" w:rsidRDefault="000D0B5F" w:rsidP="000D0B5F">
      <w:pPr>
        <w:spacing w:after="0" w:line="360" w:lineRule="auto"/>
        <w:ind w:right="-25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</w:t>
      </w:r>
    </w:p>
    <w:p w14:paraId="11D8283D" w14:textId="77777777" w:rsidR="00CA176B" w:rsidRDefault="00CA176B" w:rsidP="009F04DA">
      <w:pPr>
        <w:spacing w:after="0" w:line="360" w:lineRule="auto"/>
        <w:ind w:right="-250" w:firstLine="708"/>
        <w:jc w:val="both"/>
        <w:textAlignment w:val="center"/>
      </w:pPr>
    </w:p>
    <w:sectPr w:rsidR="00CA17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4ABB"/>
    <w:multiLevelType w:val="hybridMultilevel"/>
    <w:tmpl w:val="AFEC7A32"/>
    <w:lvl w:ilvl="0" w:tplc="1CC87C36">
      <w:start w:val="1"/>
      <w:numFmt w:val="decimal"/>
      <w:lvlText w:val="%1."/>
      <w:lvlJc w:val="left"/>
      <w:pPr>
        <w:ind w:left="1740" w:hanging="360"/>
      </w:pPr>
    </w:lvl>
    <w:lvl w:ilvl="1" w:tplc="04090019">
      <w:start w:val="1"/>
      <w:numFmt w:val="lowerLetter"/>
      <w:lvlText w:val="%2."/>
      <w:lvlJc w:val="left"/>
      <w:pPr>
        <w:ind w:left="2460" w:hanging="360"/>
      </w:pPr>
    </w:lvl>
    <w:lvl w:ilvl="2" w:tplc="0409001B">
      <w:start w:val="1"/>
      <w:numFmt w:val="lowerRoman"/>
      <w:lvlText w:val="%3."/>
      <w:lvlJc w:val="right"/>
      <w:pPr>
        <w:ind w:left="3180" w:hanging="180"/>
      </w:pPr>
    </w:lvl>
    <w:lvl w:ilvl="3" w:tplc="0409000F">
      <w:start w:val="1"/>
      <w:numFmt w:val="decimal"/>
      <w:lvlText w:val="%4."/>
      <w:lvlJc w:val="left"/>
      <w:pPr>
        <w:ind w:left="3900" w:hanging="360"/>
      </w:pPr>
    </w:lvl>
    <w:lvl w:ilvl="4" w:tplc="04090019">
      <w:start w:val="1"/>
      <w:numFmt w:val="lowerLetter"/>
      <w:lvlText w:val="%5."/>
      <w:lvlJc w:val="left"/>
      <w:pPr>
        <w:ind w:left="4620" w:hanging="360"/>
      </w:pPr>
    </w:lvl>
    <w:lvl w:ilvl="5" w:tplc="0409001B">
      <w:start w:val="1"/>
      <w:numFmt w:val="lowerRoman"/>
      <w:lvlText w:val="%6."/>
      <w:lvlJc w:val="right"/>
      <w:pPr>
        <w:ind w:left="5340" w:hanging="180"/>
      </w:pPr>
    </w:lvl>
    <w:lvl w:ilvl="6" w:tplc="0409000F">
      <w:start w:val="1"/>
      <w:numFmt w:val="decimal"/>
      <w:lvlText w:val="%7."/>
      <w:lvlJc w:val="left"/>
      <w:pPr>
        <w:ind w:left="6060" w:hanging="360"/>
      </w:pPr>
    </w:lvl>
    <w:lvl w:ilvl="7" w:tplc="04090019">
      <w:start w:val="1"/>
      <w:numFmt w:val="lowerLetter"/>
      <w:lvlText w:val="%8."/>
      <w:lvlJc w:val="left"/>
      <w:pPr>
        <w:ind w:left="6780" w:hanging="360"/>
      </w:pPr>
    </w:lvl>
    <w:lvl w:ilvl="8" w:tplc="0409001B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DA"/>
    <w:rsid w:val="000A6526"/>
    <w:rsid w:val="000D0B5F"/>
    <w:rsid w:val="003F4248"/>
    <w:rsid w:val="006D51A8"/>
    <w:rsid w:val="0085703B"/>
    <w:rsid w:val="009F04DA"/>
    <w:rsid w:val="00A8024B"/>
    <w:rsid w:val="00AE3212"/>
    <w:rsid w:val="00B85487"/>
    <w:rsid w:val="00BD2874"/>
    <w:rsid w:val="00CA176B"/>
    <w:rsid w:val="00D83A5A"/>
    <w:rsid w:val="00E8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3966F"/>
  <w15:chartTrackingRefBased/>
  <w15:docId w15:val="{CC455982-D86C-45C6-9B18-6A933AA8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4DA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4DA"/>
    <w:pPr>
      <w:ind w:left="720"/>
      <w:contextualSpacing/>
    </w:pPr>
  </w:style>
  <w:style w:type="paragraph" w:styleId="NoSpacing">
    <w:name w:val="No Spacing"/>
    <w:uiPriority w:val="1"/>
    <w:qFormat/>
    <w:rsid w:val="009F0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Stoyka K. Gospodinova</dc:creator>
  <cp:keywords/>
  <dc:description/>
  <cp:lastModifiedBy>МILENA VALENTINOVA  IVANOVA</cp:lastModifiedBy>
  <cp:revision>13</cp:revision>
  <dcterms:created xsi:type="dcterms:W3CDTF">2023-08-08T10:16:00Z</dcterms:created>
  <dcterms:modified xsi:type="dcterms:W3CDTF">2026-04-06T05:42:00Z</dcterms:modified>
</cp:coreProperties>
</file>